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  <w:bookmarkStart w:id="0" w:name="_GoBack"/>
      <w:bookmarkEnd w:id="0"/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1" w:name="_Toc166070744"/>
      <w:bookmarkStart w:id="2" w:name="_Toc166070793"/>
      <w:bookmarkStart w:id="3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E29AB">
        <w:rPr>
          <w:b/>
          <w:sz w:val="26"/>
          <w:szCs w:val="26"/>
        </w:rPr>
        <w:t>19</w:t>
      </w:r>
      <w:r w:rsidR="00443E5F">
        <w:rPr>
          <w:b/>
          <w:sz w:val="26"/>
          <w:szCs w:val="26"/>
        </w:rPr>
        <w:t xml:space="preserve"> </w:t>
      </w:r>
      <w:r w:rsidR="005E29AB">
        <w:rPr>
          <w:b/>
          <w:sz w:val="26"/>
          <w:szCs w:val="26"/>
        </w:rPr>
        <w:t>октября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93A53" w:rsidRPr="00093A53" w:rsidRDefault="00CC60FB" w:rsidP="00093A53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093A53" w:rsidRPr="00093A53">
              <w:rPr>
                <w:b/>
              </w:rPr>
              <w:t>емкостного/теплообменного оборудования для ремонтов технологических установок ОАО «Славнефть-ЯНОС».</w:t>
            </w:r>
            <w:r w:rsidR="00093A53" w:rsidRPr="00093A53">
              <w:t xml:space="preserve"> </w:t>
            </w:r>
          </w:p>
          <w:p w:rsidR="00775C1B" w:rsidRPr="00620C62" w:rsidRDefault="00443E5F" w:rsidP="00093A53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>
              <w:t>1</w:t>
            </w:r>
            <w:r w:rsidR="00093A53">
              <w:t>45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93A53" w:rsidRPr="00093A53" w:rsidRDefault="00CC60FB" w:rsidP="00093A53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093A53" w:rsidRPr="00093A53">
              <w:rPr>
                <w:b/>
                <w:color w:val="000000"/>
              </w:rPr>
              <w:t>емкостного/теплообменного оборудования для ремонтов технологических установок ОАО «Славнефть-ЯНОС».</w:t>
            </w:r>
            <w:r w:rsidR="00093A53" w:rsidRPr="00093A53">
              <w:rPr>
                <w:color w:val="000000"/>
              </w:rPr>
              <w:t xml:space="preserve"> </w:t>
            </w:r>
          </w:p>
          <w:p w:rsidR="00775C1B" w:rsidRPr="00620C62" w:rsidRDefault="00443E5F" w:rsidP="00093A5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>
              <w:rPr>
                <w:color w:val="000000"/>
              </w:rPr>
              <w:t>1</w:t>
            </w:r>
            <w:r w:rsidR="00093A53">
              <w:rPr>
                <w:color w:val="000000"/>
              </w:rPr>
              <w:t>45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21D51">
        <w:trPr>
          <w:trHeight w:val="2753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A53" w:rsidRPr="00093A53" w:rsidRDefault="00C007EA" w:rsidP="00093A53">
            <w:pPr>
              <w:pStyle w:val="ad"/>
              <w:spacing w:before="120" w:after="120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3A53" w:rsidRPr="00093A53">
              <w:rPr>
                <w:b/>
                <w:color w:val="000000"/>
              </w:rPr>
              <w:t>емкостного/теплообменного оборудования для ремонтов технологических установок ОАО «Славнефть-ЯНОС».</w:t>
            </w:r>
            <w:r w:rsidR="00093A53" w:rsidRPr="00093A53">
              <w:rPr>
                <w:color w:val="000000"/>
              </w:rPr>
              <w:t xml:space="preserve"> </w:t>
            </w:r>
          </w:p>
          <w:p w:rsidR="00093A53" w:rsidRDefault="00443E5F" w:rsidP="00093A5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93A5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093A5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A53" w:rsidRDefault="00093A53" w:rsidP="00093A5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позиции1,3,4 ООО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>Техноцентр-нефтемаш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A53" w:rsidRDefault="00093A53" w:rsidP="00093A5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позиции 2 ООО «Ижевскхиммаш»;по позиции </w:t>
            </w:r>
          </w:p>
          <w:p w:rsidR="0027590D" w:rsidRDefault="00093A53" w:rsidP="00093A5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позиции 5 ООО «ТД «ГМЗ»;</w:t>
            </w:r>
          </w:p>
          <w:p w:rsidR="00093A53" w:rsidRDefault="00093A53" w:rsidP="00093A5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позиции 6 тендер признать несостоявшимся.</w:t>
            </w:r>
          </w:p>
          <w:p w:rsidR="00093A53" w:rsidRPr="00620C62" w:rsidRDefault="00093A53" w:rsidP="00093A5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1"/>
    <w:bookmarkEnd w:id="2"/>
    <w:bookmarkEnd w:id="3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3A53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5E29AB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21D51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18</cp:revision>
  <cp:lastPrinted>2014-10-02T07:48:00Z</cp:lastPrinted>
  <dcterms:created xsi:type="dcterms:W3CDTF">2014-10-02T08:02:00Z</dcterms:created>
  <dcterms:modified xsi:type="dcterms:W3CDTF">2016-10-20T11:43:00Z</dcterms:modified>
</cp:coreProperties>
</file>